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86D1E">
      <w:pPr>
        <w:rPr>
          <w:rFonts w:hint="default" w:ascii="黑体" w:eastAsia="黑体" w:cs="宋体"/>
          <w:sz w:val="30"/>
          <w:szCs w:val="30"/>
          <w:lang w:val="en-US" w:eastAsia="zh-CN"/>
        </w:rPr>
      </w:pPr>
      <w:r>
        <w:rPr>
          <w:rFonts w:hint="eastAsia" w:ascii="黑体" w:eastAsia="黑体" w:cs="宋体"/>
          <w:sz w:val="30"/>
          <w:szCs w:val="30"/>
          <w:lang w:val="en-US" w:eastAsia="zh-CN"/>
        </w:rPr>
        <w:t>附件2：</w:t>
      </w:r>
    </w:p>
    <w:p w14:paraId="0AD89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 w:cs="宋体"/>
          <w:sz w:val="30"/>
          <w:szCs w:val="30"/>
        </w:rPr>
      </w:pPr>
      <w:bookmarkStart w:id="0" w:name="_GoBack"/>
      <w:r>
        <w:rPr>
          <w:rFonts w:hint="eastAsia" w:ascii="黑体" w:eastAsia="黑体" w:cs="宋体"/>
          <w:sz w:val="44"/>
          <w:szCs w:val="44"/>
        </w:rPr>
        <w:t>行李招标评分细则及得分表</w:t>
      </w:r>
    </w:p>
    <w:bookmarkEnd w:id="0"/>
    <w:p w14:paraId="13049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 w:cs="宋体"/>
          <w:sz w:val="30"/>
          <w:szCs w:val="30"/>
        </w:rPr>
      </w:pPr>
      <w:r>
        <w:rPr>
          <w:rFonts w:hint="eastAsia" w:ascii="楷体_GB2312" w:eastAsia="楷体_GB2312" w:cs="宋体"/>
          <w:sz w:val="30"/>
          <w:szCs w:val="30"/>
        </w:rPr>
        <w:t>投标方：</w:t>
      </w:r>
    </w:p>
    <w:tbl>
      <w:tblPr>
        <w:tblStyle w:val="6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4736"/>
        <w:gridCol w:w="1440"/>
      </w:tblGrid>
      <w:tr w14:paraId="6707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AB0D6">
            <w:pPr>
              <w:pStyle w:val="12"/>
              <w:snapToGrid w:val="0"/>
              <w:spacing w:line="540" w:lineRule="exact"/>
              <w:jc w:val="center"/>
              <w:rPr>
                <w:rFonts w:hint="eastAsia" w:asci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评分项目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CC316">
            <w:pPr>
              <w:pStyle w:val="12"/>
              <w:snapToGrid w:val="0"/>
              <w:spacing w:line="540" w:lineRule="exact"/>
              <w:jc w:val="center"/>
              <w:rPr>
                <w:rFonts w:hint="eastAsia" w:asci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分值</w:t>
            </w:r>
          </w:p>
        </w:tc>
        <w:tc>
          <w:tcPr>
            <w:tcW w:w="4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C67F0">
            <w:pPr>
              <w:pStyle w:val="12"/>
              <w:snapToGrid w:val="0"/>
              <w:spacing w:line="540" w:lineRule="exact"/>
              <w:jc w:val="center"/>
              <w:rPr>
                <w:rFonts w:hint="default" w:ascii="宋体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评分</w:t>
            </w:r>
            <w:r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  <w:t>内容及标准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3ECB4">
            <w:pPr>
              <w:pStyle w:val="12"/>
              <w:snapToGrid w:val="0"/>
              <w:spacing w:line="540" w:lineRule="exact"/>
              <w:jc w:val="center"/>
              <w:rPr>
                <w:rFonts w:hint="eastAsia" w:asci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eastAsia="宋体" w:cs="Times New Roman"/>
                <w:b/>
                <w:sz w:val="28"/>
                <w:szCs w:val="28"/>
              </w:rPr>
              <w:t>得 分</w:t>
            </w:r>
          </w:p>
        </w:tc>
      </w:tr>
      <w:tr w14:paraId="01BA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2EF9">
            <w:pPr>
              <w:pStyle w:val="12"/>
              <w:snapToGrid w:val="0"/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公司业绩</w:t>
            </w:r>
          </w:p>
          <w:p w14:paraId="4E04FFBB">
            <w:pPr>
              <w:pStyle w:val="12"/>
              <w:snapToGrid w:val="0"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行李质量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8FC4F">
            <w:pPr>
              <w:pStyle w:val="12"/>
              <w:snapToGrid w:val="0"/>
              <w:spacing w:line="540" w:lineRule="exact"/>
              <w:jc w:val="center"/>
              <w:rPr>
                <w:rFonts w:hint="eastAsia" w:ascii="宋体" w:eastAsia="宋体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4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8586A">
            <w:pPr>
              <w:pStyle w:val="12"/>
              <w:snapToGrid w:val="0"/>
              <w:spacing w:line="5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</w:t>
            </w:r>
            <w:r>
              <w:rPr>
                <w:sz w:val="28"/>
                <w:szCs w:val="28"/>
              </w:rPr>
              <w:t>资质与</w:t>
            </w:r>
            <w:r>
              <w:rPr>
                <w:rFonts w:hint="eastAsia"/>
                <w:sz w:val="28"/>
                <w:szCs w:val="28"/>
              </w:rPr>
              <w:t>规模</w:t>
            </w:r>
            <w:r>
              <w:rPr>
                <w:sz w:val="28"/>
                <w:szCs w:val="28"/>
              </w:rPr>
              <w:t>情况；行李销售情况及业内口碑；纤维检验局检测报告情况；行李质量情况等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1B030">
            <w:pPr>
              <w:pStyle w:val="12"/>
              <w:snapToGrid w:val="0"/>
              <w:spacing w:line="540" w:lineRule="exact"/>
              <w:rPr>
                <w:rFonts w:hint="eastAsia"/>
                <w:sz w:val="28"/>
                <w:szCs w:val="28"/>
              </w:rPr>
            </w:pPr>
          </w:p>
        </w:tc>
      </w:tr>
      <w:tr w14:paraId="0338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336B0">
            <w:pPr>
              <w:pStyle w:val="12"/>
              <w:snapToGrid w:val="0"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标书制作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470D8">
            <w:pPr>
              <w:pStyle w:val="12"/>
              <w:snapToGrid w:val="0"/>
              <w:spacing w:line="540" w:lineRule="exact"/>
              <w:ind w:firstLine="140" w:firstLineChars="5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10分</w:t>
            </w:r>
          </w:p>
        </w:tc>
        <w:tc>
          <w:tcPr>
            <w:tcW w:w="4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37F65">
            <w:pPr>
              <w:pStyle w:val="12"/>
              <w:snapToGrid w:val="0"/>
              <w:spacing w:line="54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投标书制作是否规范，提供资料是否齐全，文字是否清晰，描述是否准确。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BCDDF">
            <w:pPr>
              <w:pStyle w:val="12"/>
              <w:snapToGrid w:val="0"/>
              <w:spacing w:line="540" w:lineRule="exact"/>
              <w:rPr>
                <w:rFonts w:hint="eastAsia"/>
                <w:sz w:val="28"/>
                <w:szCs w:val="28"/>
              </w:rPr>
            </w:pPr>
          </w:p>
        </w:tc>
      </w:tr>
      <w:tr w14:paraId="4E4F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8AECB">
            <w:pPr>
              <w:pStyle w:val="12"/>
              <w:snapToGrid w:val="0"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行李</w:t>
            </w:r>
            <w:r>
              <w:rPr>
                <w:rFonts w:hint="eastAsia"/>
                <w:sz w:val="28"/>
                <w:szCs w:val="28"/>
              </w:rPr>
              <w:t>价格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4C373">
            <w:pPr>
              <w:pStyle w:val="12"/>
              <w:snapToGrid w:val="0"/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0分</w:t>
            </w:r>
          </w:p>
        </w:tc>
        <w:tc>
          <w:tcPr>
            <w:tcW w:w="4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ED80">
            <w:pPr>
              <w:pStyle w:val="12"/>
              <w:snapToGrid w:val="0"/>
              <w:spacing w:line="4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</w:t>
            </w:r>
            <w:r>
              <w:rPr>
                <w:sz w:val="28"/>
                <w:szCs w:val="28"/>
              </w:rPr>
              <w:t>行李价格</w:t>
            </w:r>
            <w:r>
              <w:rPr>
                <w:rFonts w:hint="eastAsia"/>
                <w:sz w:val="28"/>
                <w:szCs w:val="28"/>
              </w:rPr>
              <w:t>的最</w:t>
            </w:r>
            <w:r>
              <w:rPr>
                <w:sz w:val="28"/>
                <w:szCs w:val="28"/>
              </w:rPr>
              <w:t>低</w:t>
            </w:r>
            <w:r>
              <w:rPr>
                <w:rFonts w:hint="eastAsia"/>
                <w:sz w:val="28"/>
                <w:szCs w:val="28"/>
              </w:rPr>
              <w:t>报价为评标基准价，满分为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分，其他投标人的</w:t>
            </w:r>
            <w:r>
              <w:rPr>
                <w:sz w:val="28"/>
                <w:szCs w:val="28"/>
              </w:rPr>
              <w:t>行李价格</w:t>
            </w:r>
            <w:r>
              <w:rPr>
                <w:rFonts w:hint="eastAsia"/>
                <w:sz w:val="28"/>
                <w:szCs w:val="28"/>
              </w:rPr>
              <w:t>分数分别按照下列公式计算：</w:t>
            </w:r>
            <w:r>
              <w:rPr>
                <w:sz w:val="28"/>
                <w:szCs w:val="28"/>
              </w:rPr>
              <w:t>行李价格</w:t>
            </w:r>
            <w:r>
              <w:rPr>
                <w:rFonts w:hint="eastAsia"/>
                <w:sz w:val="28"/>
                <w:szCs w:val="28"/>
              </w:rPr>
              <w:t>得分</w:t>
            </w:r>
            <w:r>
              <w:rPr>
                <w:sz w:val="28"/>
                <w:szCs w:val="28"/>
              </w:rPr>
              <w:t>=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行李价格</w:t>
            </w:r>
            <w:r>
              <w:rPr>
                <w:rFonts w:hint="eastAsia"/>
                <w:sz w:val="28"/>
                <w:szCs w:val="28"/>
              </w:rPr>
              <w:t>投标报价</w:t>
            </w:r>
            <w:r>
              <w:rPr>
                <w:sz w:val="28"/>
                <w:szCs w:val="28"/>
              </w:rPr>
              <w:t>-评标基准价）/</w:t>
            </w:r>
            <w:r>
              <w:rPr>
                <w:rFonts w:hint="eastAsia"/>
                <w:sz w:val="28"/>
                <w:szCs w:val="28"/>
              </w:rPr>
              <w:t>评标基准价×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（保留小数点后2位）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5F1E">
            <w:pPr>
              <w:pStyle w:val="12"/>
              <w:snapToGrid w:val="0"/>
              <w:spacing w:line="540" w:lineRule="exact"/>
              <w:rPr>
                <w:rFonts w:hint="eastAsia"/>
                <w:sz w:val="28"/>
                <w:szCs w:val="28"/>
              </w:rPr>
            </w:pPr>
          </w:p>
        </w:tc>
      </w:tr>
      <w:tr w14:paraId="4EC4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13213">
            <w:pPr>
              <w:pStyle w:val="12"/>
              <w:snapToGrid w:val="0"/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服务保障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CBE68">
            <w:pPr>
              <w:pStyle w:val="12"/>
              <w:snapToGrid w:val="0"/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4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E8F95">
            <w:pPr>
              <w:pStyle w:val="12"/>
              <w:snapToGrid w:val="0"/>
              <w:spacing w:line="54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公司</w:t>
            </w:r>
            <w:r>
              <w:rPr>
                <w:rFonts w:hint="eastAsia"/>
                <w:sz w:val="28"/>
                <w:szCs w:val="28"/>
              </w:rPr>
              <w:t>管理制度和服务方案是否完善；对</w:t>
            </w:r>
            <w:r>
              <w:rPr>
                <w:sz w:val="28"/>
                <w:szCs w:val="28"/>
              </w:rPr>
              <w:t>行李销售</w:t>
            </w:r>
            <w:r>
              <w:rPr>
                <w:rFonts w:hint="eastAsia"/>
                <w:sz w:val="28"/>
                <w:szCs w:val="28"/>
              </w:rPr>
              <w:t>服务过程中的安全管理是否有具体的应对方案和切实可行的措施。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1D061">
            <w:pPr>
              <w:pStyle w:val="12"/>
              <w:snapToGrid w:val="0"/>
              <w:spacing w:line="540" w:lineRule="exact"/>
              <w:rPr>
                <w:rFonts w:hint="eastAsia"/>
                <w:sz w:val="28"/>
                <w:szCs w:val="28"/>
              </w:rPr>
            </w:pPr>
          </w:p>
        </w:tc>
      </w:tr>
      <w:tr w14:paraId="60C9A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8A3F">
            <w:pPr>
              <w:pStyle w:val="12"/>
              <w:snapToGrid w:val="0"/>
              <w:spacing w:line="5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总 分</w:t>
            </w:r>
          </w:p>
        </w:tc>
        <w:tc>
          <w:tcPr>
            <w:tcW w:w="6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2F47F">
            <w:pPr>
              <w:pStyle w:val="12"/>
              <w:snapToGrid w:val="0"/>
              <w:spacing w:line="460" w:lineRule="exact"/>
              <w:rPr>
                <w:rFonts w:hint="eastAsia"/>
                <w:sz w:val="28"/>
                <w:szCs w:val="28"/>
              </w:rPr>
            </w:pPr>
          </w:p>
        </w:tc>
      </w:tr>
    </w:tbl>
    <w:p w14:paraId="13D8B1A2">
      <w:pPr>
        <w:rPr>
          <w:rFonts w:hint="eastAsia"/>
        </w:rPr>
      </w:pPr>
    </w:p>
    <w:p w14:paraId="3F53D99E"/>
    <w:p w14:paraId="6A634809"/>
    <w:p w14:paraId="2CE2E543"/>
    <w:p w14:paraId="57F58FBC">
      <w:pPr>
        <w:rPr>
          <w:rFonts w:hint="eastAsia"/>
        </w:rPr>
      </w:pPr>
    </w:p>
    <w:p w14:paraId="442E33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2" w:lineRule="atLeast"/>
        <w:ind w:left="0" w:right="0" w:firstLine="384"/>
        <w:jc w:val="right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</w:p>
    <w:p w14:paraId="1624757B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875A3"/>
    <w:rsid w:val="043875A3"/>
    <w:rsid w:val="0542447B"/>
    <w:rsid w:val="20DC7CF9"/>
    <w:rsid w:val="3DB46598"/>
    <w:rsid w:val="5046018D"/>
    <w:rsid w:val="5A963B0E"/>
    <w:rsid w:val="63043954"/>
    <w:rsid w:val="67B25BC5"/>
    <w:rsid w:val="6B300959"/>
    <w:rsid w:val="726A4AC3"/>
    <w:rsid w:val="73946789"/>
    <w:rsid w:val="7D985324"/>
    <w:rsid w:val="7F03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1793</Words>
  <Characters>2002</Characters>
  <Lines>0</Lines>
  <Paragraphs>0</Paragraphs>
  <TotalTime>1</TotalTime>
  <ScaleCrop>false</ScaleCrop>
  <LinksUpToDate>false</LinksUpToDate>
  <CharactersWithSpaces>2008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2025-05-25T13:00:00Z</dcterms:created>
  <dc:creator>卓</dc:creator>
  <cp:lastModifiedBy>娟</cp:lastModifiedBy>
  <dcterms:modified xsi:type="dcterms:W3CDTF">2025-06-01T09:20:29Z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3CEC36E18F814AC785B7AC3E21916A3A_13</vt:lpwstr>
  </property>
  <property fmtid="{D5CDD505-2E9C-101B-9397-08002B2CF9AE}" pid="4" name="KSOTemplateDocerSaveRecord">
    <vt:lpwstr>eyJoZGlkIjoiMGQ3MGE2ZGEzMDJlZTU2MzQzZWE1MjMwYmVhZjU3ZTciLCJ1c2VySWQiOiI3MzU2OTc0NjEifQ==</vt:lpwstr>
  </property>
</Properties>
</file>