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4B25"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参数附件：</w:t>
      </w:r>
    </w:p>
    <w:tbl>
      <w:tblPr>
        <w:tblStyle w:val="2"/>
        <w:tblW w:w="13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9646"/>
        <w:gridCol w:w="1671"/>
      </w:tblGrid>
      <w:tr w14:paraId="43AC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8" w:type="dxa"/>
            <w:shd w:val="clear" w:color="auto" w:fill="8DB3E2"/>
            <w:vAlign w:val="center"/>
          </w:tcPr>
          <w:p w14:paraId="6E0E23B9">
            <w:pPr>
              <w:jc w:val="center"/>
              <w:rPr>
                <w:b/>
                <w:bCs/>
              </w:rPr>
            </w:pPr>
            <w:bookmarkStart w:id="0" w:name="_Toc255942836"/>
            <w:bookmarkStart w:id="1" w:name="_Toc256114710"/>
            <w:bookmarkStart w:id="2" w:name="_Toc255942774"/>
            <w:bookmarkStart w:id="3" w:name="_Toc388522080"/>
            <w:bookmarkStart w:id="4" w:name="_Toc382151158"/>
            <w:bookmarkStart w:id="5" w:name="_Toc374976208"/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9646" w:type="dxa"/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C2E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规格参数</w:t>
            </w:r>
          </w:p>
        </w:tc>
        <w:tc>
          <w:tcPr>
            <w:tcW w:w="1671" w:type="dxa"/>
            <w:shd w:val="clear" w:color="auto" w:fill="8DB3E2"/>
          </w:tcPr>
          <w:p w14:paraId="1CF4EE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</w:tr>
      <w:tr w14:paraId="0EFC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1D12B8BF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智能施工机器人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1D346">
            <w:pPr>
              <w:widowControl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1.机身采取可折叠设计；</w:t>
            </w:r>
          </w:p>
          <w:p w14:paraId="04025F0E">
            <w:pPr>
              <w:widowControl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2.支持240mm×115mm×53mm等标准墙砖砌筑,支持全顺、一顺一丁等多种组砌方式；</w:t>
            </w:r>
          </w:p>
          <w:p w14:paraId="2EC2138D">
            <w:pPr>
              <w:widowControl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3.能自动规划工作路径、导航、避障、升降作业高度，完成相应操作；</w:t>
            </w:r>
          </w:p>
          <w:p w14:paraId="446E05C7">
            <w:pPr>
              <w:widowControl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4.砌筑层数最少可满足3层的排列，砌筑长度最少可满足4块砖的排布。</w:t>
            </w:r>
          </w:p>
          <w:p w14:paraId="2076CD12">
            <w:pPr>
              <w:widowControl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.可满足建筑机器人应用、施工机器人操作、施工机器人故障排除、施工机器人维护维修、.施工机器人维护与管理等实训项目；</w:t>
            </w:r>
          </w:p>
        </w:tc>
        <w:tc>
          <w:tcPr>
            <w:tcW w:w="1671" w:type="dxa"/>
            <w:vAlign w:val="center"/>
          </w:tcPr>
          <w:p w14:paraId="321349F0">
            <w:pPr>
              <w:widowControl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43B260F0">
      <w:pPr>
        <w:rPr>
          <w:rFonts w:hint="default"/>
          <w:lang w:val="en-US" w:eastAsia="zh-CN"/>
        </w:rPr>
      </w:pPr>
      <w:bookmarkStart w:id="6" w:name="_GoBack"/>
      <w:bookmarkEnd w:id="6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20B15D-084F-4B88-B379-001C92BC4D1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29354CC-6E4F-4B08-8A04-CD903EDDBE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jg5Y2VkNWEwNjNiZmVmYTBmZjBiZmM3Y2RhMzEifQ=="/>
  </w:docVars>
  <w:rsids>
    <w:rsidRoot w:val="00000000"/>
    <w:rsid w:val="00F43F86"/>
    <w:rsid w:val="065E66FB"/>
    <w:rsid w:val="0E2A646C"/>
    <w:rsid w:val="16781D3E"/>
    <w:rsid w:val="24942439"/>
    <w:rsid w:val="274E4B21"/>
    <w:rsid w:val="275C2416"/>
    <w:rsid w:val="2EB156AA"/>
    <w:rsid w:val="3A316F85"/>
    <w:rsid w:val="4F6905AC"/>
    <w:rsid w:val="511107EA"/>
    <w:rsid w:val="513630FE"/>
    <w:rsid w:val="553A5170"/>
    <w:rsid w:val="67BA52E0"/>
    <w:rsid w:val="747131CA"/>
    <w:rsid w:val="75B2061C"/>
    <w:rsid w:val="75BC19B7"/>
    <w:rsid w:val="7A3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162</Characters>
  <Lines>0</Lines>
  <Paragraphs>0</Paragraphs>
  <TotalTime>170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2024-07-16T06:08:00Z</dcterms:created>
  <dc:creator>Administrator</dc:creator>
  <cp:lastModifiedBy>Bonnie'girl</cp:lastModifiedBy>
  <dcterms:modified xsi:type="dcterms:W3CDTF">2025-07-01T05:06:26Z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3F6831FE9A0F471495D09AE0593CA4F4_13</vt:lpwstr>
  </property>
  <property fmtid="{D5CDD505-2E9C-101B-9397-08002B2CF9AE}" pid="4" name="KSOTemplateDocerSaveRecord">
    <vt:lpwstr>eyJoZGlkIjoiOTdkZjg5Y2VkNWEwNjNiZmVmYTBmZjBiZmM3Y2RhMzEiLCJ1c2VySWQiOiI3MTczNDIxNzcifQ==</vt:lpwstr>
  </property>
</Properties>
</file>