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0593C">
      <w:pPr>
        <w:rPr>
          <w:rFonts w:hint="eastAsia" w:ascii="方正黑体简体" w:hAnsi="方正黑体简体" w:eastAsia="方正黑体简体" w:cs="方正黑体简体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简体" w:hAnsi="方正黑体简体" w:eastAsia="方正黑体简体" w:cs="方正黑体简体"/>
          <w:bCs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方正黑体简体" w:hAnsi="方正黑体简体" w:eastAsia="方正黑体简体" w:cs="方正黑体简体"/>
          <w:bCs/>
          <w:color w:val="000000"/>
          <w:sz w:val="32"/>
          <w:szCs w:val="32"/>
          <w:shd w:val="clear" w:color="auto" w:fill="FFFFFF"/>
          <w:lang w:val="en-US" w:eastAsia="zh-CN"/>
        </w:rPr>
        <w:t>2</w:t>
      </w:r>
    </w:p>
    <w:p w14:paraId="287D54BC">
      <w:pPr>
        <w:spacing w:line="620" w:lineRule="exact"/>
        <w:jc w:val="center"/>
        <w:rPr>
          <w:rFonts w:hint="eastAsia" w:ascii="华文中宋" w:hAnsi="华文中宋" w:eastAsia="华文中宋" w:cs="华文中宋"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华文中宋" w:hAnsi="华文中宋" w:eastAsia="华文中宋" w:cs="华文中宋"/>
          <w:bCs/>
          <w:color w:val="000000"/>
          <w:sz w:val="40"/>
          <w:szCs w:val="40"/>
          <w:shd w:val="clear" w:color="auto" w:fill="FFFFFF"/>
        </w:rPr>
        <w:t>辽宁理工职业大学</w:t>
      </w:r>
      <w:r>
        <w:rPr>
          <w:rFonts w:hint="eastAsia" w:ascii="华文中宋" w:hAnsi="华文中宋" w:eastAsia="华文中宋" w:cs="华文中宋"/>
          <w:bCs/>
          <w:color w:val="000000"/>
          <w:sz w:val="40"/>
          <w:szCs w:val="40"/>
          <w:shd w:val="clear" w:color="auto" w:fill="FFFFFF"/>
          <w:lang w:eastAsia="zh-CN"/>
        </w:rPr>
        <w:t>社会培训</w:t>
      </w:r>
      <w:r>
        <w:rPr>
          <w:rFonts w:hint="eastAsia" w:ascii="华文中宋" w:hAnsi="华文中宋" w:eastAsia="华文中宋" w:cs="华文中宋"/>
          <w:bCs/>
          <w:color w:val="000000"/>
          <w:sz w:val="40"/>
          <w:szCs w:val="40"/>
          <w:shd w:val="clear" w:color="auto" w:fill="FFFFFF"/>
        </w:rPr>
        <w:t>项目经费预算表</w:t>
      </w:r>
    </w:p>
    <w:tbl>
      <w:tblPr>
        <w:tblStyle w:val="2"/>
        <w:tblpPr w:leftFromText="180" w:rightFromText="180" w:vertAnchor="text" w:horzAnchor="margin" w:tblpY="551"/>
        <w:tblOverlap w:val="never"/>
        <w:tblW w:w="87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2186"/>
        <w:gridCol w:w="974"/>
        <w:gridCol w:w="1524"/>
        <w:gridCol w:w="208"/>
        <w:gridCol w:w="630"/>
        <w:gridCol w:w="521"/>
        <w:gridCol w:w="1745"/>
      </w:tblGrid>
      <w:tr w14:paraId="2DB35994">
        <w:trPr>
          <w:trHeight w:val="673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A4C93">
            <w:pPr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  目</w:t>
            </w:r>
          </w:p>
          <w:p w14:paraId="511D320D">
            <w:pPr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名  称</w:t>
            </w:r>
          </w:p>
        </w:tc>
        <w:tc>
          <w:tcPr>
            <w:tcW w:w="77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C7DD0">
            <w:pPr>
              <w:snapToGrid w:val="0"/>
              <w:spacing w:line="320" w:lineRule="exact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　</w:t>
            </w:r>
          </w:p>
        </w:tc>
      </w:tr>
      <w:tr w14:paraId="026EA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92F3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  目</w:t>
            </w:r>
          </w:p>
          <w:p w14:paraId="29BBEAA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负责人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1A2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CC4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  目</w:t>
            </w:r>
          </w:p>
          <w:p w14:paraId="1975AEB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总经费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F52E9"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(万元)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CFA0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</w:t>
            </w:r>
          </w:p>
          <w:p w14:paraId="34F4FD8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来源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5D0E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08A6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065C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项目组</w:t>
            </w:r>
          </w:p>
          <w:p w14:paraId="4B9CF3C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成  员</w:t>
            </w:r>
          </w:p>
        </w:tc>
        <w:tc>
          <w:tcPr>
            <w:tcW w:w="778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0FCE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5E6A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2EB6A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序 号</w:t>
            </w:r>
          </w:p>
        </w:tc>
        <w:tc>
          <w:tcPr>
            <w:tcW w:w="48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B880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内   容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5FB0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预算金额</w:t>
            </w:r>
          </w:p>
          <w:p w14:paraId="21AEC349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（万元）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742F5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预算说明</w:t>
            </w:r>
          </w:p>
        </w:tc>
      </w:tr>
      <w:tr w14:paraId="11104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4B75B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48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4A367">
            <w:pPr>
              <w:jc w:val="both"/>
              <w:rPr>
                <w:rFonts w:ascii="宋体" w:hAnsi="宋体"/>
                <w:bCs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</w:rPr>
              <w:t>讲课费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0F2ED">
            <w:pPr>
              <w:jc w:val="both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D3BB1">
            <w:pPr>
              <w:jc w:val="both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14:paraId="72D73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004CA9"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48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B6530">
            <w:pPr>
              <w:jc w:val="both"/>
              <w:rPr>
                <w:rFonts w:hint="eastAsia" w:ascii="宋体" w:hAnsi="宋体"/>
                <w:bCs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</w:rPr>
              <w:t>住宿费、伙食费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719A5">
            <w:pPr>
              <w:jc w:val="both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42FF4">
            <w:pPr>
              <w:jc w:val="both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14:paraId="29A8A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C39310"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48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908A4">
            <w:pPr>
              <w:jc w:val="both"/>
              <w:rPr>
                <w:rFonts w:hint="eastAsia" w:ascii="宋体" w:hAnsi="宋体"/>
                <w:bCs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</w:rPr>
              <w:t>培训资料费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49C5E">
            <w:pPr>
              <w:jc w:val="both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0F347">
            <w:pPr>
              <w:jc w:val="both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14:paraId="4EAAF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0AE827"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48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F287D">
            <w:pPr>
              <w:jc w:val="both"/>
              <w:rPr>
                <w:rFonts w:hint="eastAsia" w:ascii="宋体" w:hAnsi="宋体"/>
                <w:bCs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</w:rPr>
              <w:t>广告宣传费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2A74A">
            <w:pPr>
              <w:jc w:val="both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F7FBA">
            <w:pPr>
              <w:jc w:val="both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14:paraId="4BFC3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67E5CF"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48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6A593D">
            <w:pPr>
              <w:jc w:val="both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</w:rPr>
              <w:t>培训场地</w:t>
            </w: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费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08601">
            <w:pPr>
              <w:jc w:val="both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0799B">
            <w:pPr>
              <w:jc w:val="both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14:paraId="5261C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7FB1C9"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6</w:t>
            </w:r>
          </w:p>
        </w:tc>
        <w:tc>
          <w:tcPr>
            <w:tcW w:w="48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F900F">
            <w:pPr>
              <w:jc w:val="both"/>
              <w:rPr>
                <w:rFonts w:hint="eastAsia" w:ascii="宋体" w:hAnsi="宋体" w:eastAsia="宋体"/>
                <w:bCs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</w:rPr>
              <w:t>交通费</w:t>
            </w: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车辆租赁费、加油费、过桥费、停车费等</w:t>
            </w: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）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EB1AB">
            <w:pPr>
              <w:jc w:val="both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6A90A">
            <w:pPr>
              <w:jc w:val="both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14:paraId="3B6CC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8E583C"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7</w:t>
            </w:r>
          </w:p>
        </w:tc>
        <w:tc>
          <w:tcPr>
            <w:tcW w:w="48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9A408">
            <w:pPr>
              <w:jc w:val="both"/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1"/>
              </w:rPr>
              <w:t>其他相关业务费（</w:t>
            </w:r>
            <w:r>
              <w:rPr>
                <w:rFonts w:hint="eastAsia" w:ascii="宋体" w:hAnsi="宋体" w:cs="宋体"/>
                <w:color w:val="000000"/>
                <w:sz w:val="24"/>
                <w:szCs w:val="21"/>
              </w:rPr>
              <w:t>现场教学费、设备</w:t>
            </w: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租赁</w:t>
            </w:r>
            <w:r>
              <w:rPr>
                <w:rFonts w:hint="eastAsia" w:ascii="宋体" w:hAnsi="宋体" w:cs="宋体"/>
                <w:color w:val="000000"/>
                <w:sz w:val="24"/>
                <w:szCs w:val="21"/>
              </w:rPr>
              <w:t>费、实验耗材</w:t>
            </w: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费</w:t>
            </w:r>
            <w:r>
              <w:rPr>
                <w:rFonts w:hint="eastAsia" w:ascii="宋体" w:hAnsi="宋体" w:cs="宋体"/>
                <w:color w:val="000000"/>
                <w:sz w:val="24"/>
                <w:szCs w:val="21"/>
              </w:rPr>
              <w:t>、班级管理费、跟踪指导费、课程资源开发费</w:t>
            </w: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文体活动费、医药费等与培训有关的其他项目支出）</w:t>
            </w:r>
            <w:bookmarkStart w:id="0" w:name="_GoBack"/>
            <w:bookmarkEnd w:id="0"/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E1225">
            <w:pPr>
              <w:jc w:val="both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B03D3">
            <w:pPr>
              <w:jc w:val="both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14:paraId="074F1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1B8D65">
            <w:pPr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48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48AB9">
            <w:pPr>
              <w:jc w:val="both"/>
              <w:rPr>
                <w:rFonts w:hint="eastAsia" w:ascii="宋体" w:hAnsi="宋体" w:eastAsia="宋体"/>
                <w:bCs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1"/>
              </w:rPr>
              <w:t>其他相关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1"/>
                <w:lang w:val="en-US" w:eastAsia="zh-CN"/>
              </w:rPr>
              <w:t>杂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1"/>
              </w:rPr>
              <w:t>费（接待费、</w:t>
            </w:r>
            <w:r>
              <w:rPr>
                <w:rFonts w:hint="eastAsia" w:ascii="宋体" w:hAnsi="宋体" w:cs="宋体"/>
                <w:color w:val="000000"/>
                <w:sz w:val="24"/>
                <w:szCs w:val="21"/>
              </w:rPr>
              <w:t>差旅费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1"/>
              </w:rPr>
              <w:t>、中标服务费、税费</w:t>
            </w:r>
            <w:r>
              <w:rPr>
                <w:rFonts w:hint="eastAsia" w:ascii="宋体" w:hAnsi="宋体" w:cs="宋体"/>
                <w:color w:val="000000"/>
                <w:sz w:val="24"/>
                <w:szCs w:val="21"/>
              </w:rPr>
              <w:t>等与培训有关的其他项目</w:t>
            </w: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合理</w:t>
            </w:r>
            <w:r>
              <w:rPr>
                <w:rFonts w:hint="eastAsia" w:ascii="宋体" w:hAnsi="宋体" w:cs="宋体"/>
                <w:color w:val="000000"/>
                <w:sz w:val="24"/>
                <w:szCs w:val="21"/>
              </w:rPr>
              <w:t>支出</w:t>
            </w: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）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BED85">
            <w:pPr>
              <w:jc w:val="both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E5A25">
            <w:pPr>
              <w:jc w:val="both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14:paraId="34683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BDEAD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8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1BBE2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合计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4E756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3D2F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14:paraId="49BB0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87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A4BB24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项目负责人</w:t>
            </w:r>
          </w:p>
          <w:p w14:paraId="64BBB72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（签字）</w:t>
            </w:r>
          </w:p>
          <w:p w14:paraId="73A318E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年     月     日</w:t>
            </w:r>
          </w:p>
        </w:tc>
      </w:tr>
    </w:tbl>
    <w:p w14:paraId="4A43A18E">
      <w:pPr>
        <w:ind w:left="480" w:hanging="480" w:hangingChars="200"/>
        <w:rPr>
          <w:rFonts w:ascii="宋体" w:hAnsi="宋体" w:cs="宋体"/>
          <w:color w:val="000000"/>
          <w:sz w:val="24"/>
        </w:rPr>
      </w:pPr>
    </w:p>
    <w:p w14:paraId="72805CF9">
      <w:pPr>
        <w:ind w:left="480" w:hanging="480" w:hanging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注：1.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可以参照财政部等部门下发的《中央和国家机关培训费管理办法》（</w:t>
      </w:r>
      <w:r>
        <w:rPr>
          <w:rFonts w:hint="eastAsia" w:ascii="宋体" w:hAnsi="宋体" w:cs="宋体"/>
          <w:color w:val="000000"/>
          <w:sz w:val="24"/>
        </w:rPr>
        <w:t>财行[2016]540号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）文件执行，其中：</w:t>
      </w:r>
      <w:r>
        <w:rPr>
          <w:rFonts w:hint="eastAsia" w:ascii="宋体" w:hAnsi="宋体" w:cs="宋体"/>
          <w:color w:val="000000"/>
          <w:sz w:val="24"/>
        </w:rPr>
        <w:t>培训资料费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、</w:t>
      </w:r>
      <w:r>
        <w:rPr>
          <w:rFonts w:hint="eastAsia" w:ascii="宋体" w:hAnsi="宋体" w:cs="宋体"/>
          <w:color w:val="000000"/>
          <w:sz w:val="24"/>
        </w:rPr>
        <w:t>广告宣传费</w:t>
      </w:r>
      <w:r>
        <w:rPr>
          <w:rFonts w:hint="eastAsia" w:ascii="宋体" w:hAnsi="宋体" w:cs="宋体"/>
          <w:color w:val="000000"/>
          <w:sz w:val="24"/>
          <w:lang w:eastAsia="zh-CN"/>
        </w:rPr>
        <w:t>、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培训场地费、</w:t>
      </w:r>
      <w:r>
        <w:rPr>
          <w:rFonts w:hint="eastAsia" w:ascii="宋体" w:hAnsi="宋体" w:cs="宋体"/>
          <w:color w:val="000000"/>
          <w:sz w:val="24"/>
        </w:rPr>
        <w:t>交通费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等项目单项均</w:t>
      </w:r>
      <w:r>
        <w:rPr>
          <w:rFonts w:hint="eastAsia" w:ascii="宋体" w:hAnsi="宋体" w:cs="宋体"/>
          <w:color w:val="000000"/>
          <w:sz w:val="24"/>
        </w:rPr>
        <w:t>不超过</w:t>
      </w:r>
      <w:r>
        <w:rPr>
          <w:rFonts w:ascii="宋体" w:hAnsi="宋体" w:cs="宋体"/>
          <w:color w:val="000000"/>
          <w:sz w:val="24"/>
        </w:rPr>
        <w:t>5</w:t>
      </w:r>
      <w:r>
        <w:rPr>
          <w:rFonts w:hint="eastAsia" w:ascii="宋体" w:hAnsi="宋体" w:cs="宋体"/>
          <w:color w:val="000000"/>
          <w:sz w:val="24"/>
        </w:rPr>
        <w:t>0%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接待费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项目</w:t>
      </w:r>
      <w:r>
        <w:rPr>
          <w:rFonts w:hint="eastAsia" w:ascii="宋体" w:hAnsi="宋体" w:cs="宋体"/>
          <w:color w:val="000000"/>
          <w:sz w:val="24"/>
        </w:rPr>
        <w:t>不超过10%。</w:t>
      </w:r>
    </w:p>
    <w:p w14:paraId="2BAAFEC1">
      <w:r>
        <w:rPr>
          <w:rFonts w:hint="eastAsia" w:eastAsia="方正楷体_GB2312"/>
          <w:color w:val="000000"/>
          <w:kern w:val="0"/>
          <w:sz w:val="32"/>
          <w:szCs w:val="32"/>
        </w:rPr>
        <w:t xml:space="preserve"> </w:t>
      </w:r>
      <w:r>
        <w:rPr>
          <w:rFonts w:eastAsia="方正楷体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方正楷体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楷体_GB2312" w:cs="宋体"/>
          <w:color w:val="000000"/>
          <w:sz w:val="24"/>
          <w:lang w:val="en-US" w:eastAsia="zh-CN"/>
        </w:rPr>
        <w:t>2</w:t>
      </w:r>
      <w:r>
        <w:rPr>
          <w:rFonts w:ascii="宋体" w:hAnsi="宋体" w:cs="宋体"/>
          <w:color w:val="000000"/>
          <w:sz w:val="24"/>
        </w:rPr>
        <w:t>.</w:t>
      </w:r>
      <w:r>
        <w:rPr>
          <w:rFonts w:hint="eastAsia" w:ascii="宋体" w:hAnsi="宋体" w:cs="宋体"/>
          <w:color w:val="000000"/>
          <w:sz w:val="24"/>
        </w:rPr>
        <w:t>本表一式三份，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职业培训学院</w:t>
      </w:r>
      <w:r>
        <w:rPr>
          <w:rFonts w:hint="eastAsia" w:ascii="宋体" w:hAnsi="宋体" w:cs="宋体"/>
          <w:color w:val="000000"/>
          <w:sz w:val="24"/>
        </w:rPr>
        <w:t>、财务处、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教学单位</w:t>
      </w:r>
      <w:r>
        <w:rPr>
          <w:rFonts w:hint="eastAsia" w:ascii="宋体" w:hAnsi="宋体" w:cs="宋体"/>
          <w:color w:val="000000"/>
          <w:sz w:val="24"/>
        </w:rPr>
        <w:t>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ZTUwMzg1MDA1YWE0YjFlNWZlOGEzOTAwYjhkMTAifQ=="/>
  </w:docVars>
  <w:rsids>
    <w:rsidRoot w:val="00000000"/>
    <w:rsid w:val="05980638"/>
    <w:rsid w:val="11F76FB0"/>
    <w:rsid w:val="133D230C"/>
    <w:rsid w:val="1B3E70B3"/>
    <w:rsid w:val="23265367"/>
    <w:rsid w:val="248A5E6C"/>
    <w:rsid w:val="274175D9"/>
    <w:rsid w:val="2AAB70AE"/>
    <w:rsid w:val="2C385E66"/>
    <w:rsid w:val="2E075A2A"/>
    <w:rsid w:val="38612320"/>
    <w:rsid w:val="4C0575F5"/>
    <w:rsid w:val="4D3B46FE"/>
    <w:rsid w:val="53D02637"/>
    <w:rsid w:val="574F605B"/>
    <w:rsid w:val="5B29108E"/>
    <w:rsid w:val="6B4A5862"/>
    <w:rsid w:val="715A570D"/>
    <w:rsid w:val="758D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301</Characters>
  <Lines>0</Lines>
  <Paragraphs>0</Paragraphs>
  <TotalTime>14</TotalTime>
  <ScaleCrop>false</ScaleCrop>
  <LinksUpToDate>false</LinksUpToDate>
  <CharactersWithSpaces>411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2024-08-30T01:43:00Z</dcterms:created>
  <dc:creator>Administrator</dc:creator>
  <cp:lastModifiedBy>小河</cp:lastModifiedBy>
  <dcterms:modified xsi:type="dcterms:W3CDTF">2024-10-08T03:57:40Z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57DEE55E534E4E8785C5BC0C6D804C0C_13</vt:lpwstr>
  </property>
</Properties>
</file>