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9500A">
      <w:pPr>
        <w:spacing w:line="360" w:lineRule="auto"/>
        <w:jc w:val="center"/>
        <w:rPr>
          <w:rFonts w:hint="eastAsia" w:ascii="宋体" w:hAnsi="宋体" w:cs="宋体"/>
          <w:b/>
          <w:color w:val="auto"/>
          <w:sz w:val="44"/>
          <w:szCs w:val="44"/>
          <w:u w:val="single"/>
        </w:rPr>
      </w:pPr>
      <w:bookmarkStart w:id="0" w:name="_GoBack"/>
      <w:bookmarkEnd w:id="0"/>
      <w:r>
        <w:rPr>
          <w:rFonts w:hint="eastAsia" w:ascii="宋体" w:hAnsi="宋体" w:cs="宋体"/>
          <w:b/>
          <w:color w:val="auto"/>
          <w:sz w:val="44"/>
          <w:szCs w:val="44"/>
          <w:u w:val="single"/>
        </w:rPr>
        <w:t>__________</w:t>
      </w:r>
      <w:r>
        <w:rPr>
          <w:rFonts w:hint="eastAsia" w:ascii="宋体" w:hAnsi="宋体" w:cs="宋体"/>
          <w:b/>
          <w:color w:val="auto"/>
          <w:sz w:val="44"/>
          <w:szCs w:val="44"/>
        </w:rPr>
        <w:t>公司</w:t>
      </w:r>
    </w:p>
    <w:p w14:paraId="3B91BBFD">
      <w:pPr>
        <w:spacing w:line="360" w:lineRule="auto"/>
        <w:jc w:val="center"/>
        <w:rPr>
          <w:rFonts w:ascii="宋体" w:hAnsi="宋体" w:cs="宋体"/>
          <w:b/>
          <w:color w:val="auto"/>
          <w:sz w:val="44"/>
          <w:szCs w:val="44"/>
        </w:rPr>
      </w:pPr>
      <w:r>
        <w:rPr>
          <w:rFonts w:hint="eastAsia" w:ascii="宋体" w:hAnsi="宋体" w:cs="宋体"/>
          <w:b/>
          <w:color w:val="auto"/>
          <w:sz w:val="44"/>
          <w:szCs w:val="44"/>
          <w:u w:val="single"/>
        </w:rPr>
        <w:t>__________</w:t>
      </w:r>
      <w:r>
        <w:rPr>
          <w:rFonts w:hint="eastAsia" w:ascii="宋体" w:hAnsi="宋体" w:cs="宋体"/>
          <w:b/>
          <w:color w:val="auto"/>
          <w:sz w:val="44"/>
          <w:szCs w:val="44"/>
        </w:rPr>
        <w:t>培训项目合同</w:t>
      </w:r>
    </w:p>
    <w:p w14:paraId="0516B982">
      <w:pPr>
        <w:wordWrap w:val="0"/>
        <w:jc w:val="right"/>
        <w:rPr>
          <w:rFonts w:hint="eastAsia" w:ascii="宋体" w:hAnsi="宋体" w:cs="宋体"/>
          <w:b/>
          <w:color w:val="auto"/>
          <w:sz w:val="24"/>
          <w:szCs w:val="24"/>
        </w:rPr>
      </w:pPr>
    </w:p>
    <w:p w14:paraId="54D1D199">
      <w:pPr>
        <w:wordWrap w:val="0"/>
        <w:jc w:val="right"/>
        <w:rPr>
          <w:rFonts w:hint="eastAsia"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ab/>
      </w:r>
      <w:r>
        <w:rPr>
          <w:rFonts w:hint="eastAsia" w:ascii="宋体" w:hAnsi="宋体" w:cs="宋体"/>
          <w:b/>
          <w:color w:val="auto"/>
          <w:sz w:val="24"/>
          <w:szCs w:val="24"/>
        </w:rPr>
        <w:tab/>
      </w:r>
      <w:r>
        <w:rPr>
          <w:rFonts w:hint="eastAsia" w:ascii="宋体" w:hAnsi="宋体" w:cs="宋体"/>
          <w:b/>
          <w:color w:val="auto"/>
          <w:sz w:val="24"/>
          <w:szCs w:val="24"/>
        </w:rPr>
        <w:tab/>
      </w:r>
      <w:r>
        <w:rPr>
          <w:rFonts w:hint="eastAsia" w:ascii="宋体" w:hAnsi="宋体" w:cs="宋体"/>
          <w:b/>
          <w:color w:val="auto"/>
          <w:sz w:val="24"/>
          <w:szCs w:val="24"/>
        </w:rPr>
        <w:tab/>
      </w:r>
      <w:r>
        <w:rPr>
          <w:rFonts w:hint="eastAsia" w:ascii="宋体" w:hAnsi="宋体" w:cs="宋体"/>
          <w:b/>
          <w:color w:val="auto"/>
          <w:sz w:val="24"/>
          <w:szCs w:val="24"/>
        </w:rPr>
        <w:tab/>
      </w:r>
      <w:r>
        <w:rPr>
          <w:rFonts w:hint="eastAsia" w:ascii="宋体" w:hAnsi="宋体" w:cs="宋体"/>
          <w:b/>
          <w:color w:val="auto"/>
          <w:sz w:val="24"/>
          <w:szCs w:val="24"/>
        </w:rPr>
        <w:tab/>
      </w:r>
      <w:r>
        <w:rPr>
          <w:rFonts w:hint="eastAsia" w:ascii="宋体" w:hAnsi="宋体" w:cs="宋体"/>
          <w:b/>
          <w:color w:val="auto"/>
          <w:sz w:val="24"/>
          <w:szCs w:val="24"/>
        </w:rPr>
        <w:tab/>
      </w:r>
      <w:r>
        <w:rPr>
          <w:rFonts w:hint="eastAsia" w:ascii="宋体" w:hAnsi="宋体" w:cs="宋体"/>
          <w:b/>
          <w:color w:val="auto"/>
          <w:sz w:val="24"/>
          <w:szCs w:val="24"/>
        </w:rPr>
        <w:tab/>
      </w:r>
      <w:r>
        <w:rPr>
          <w:rFonts w:hint="eastAsia" w:ascii="宋体" w:hAnsi="宋体" w:cs="宋体"/>
          <w:b/>
          <w:color w:val="auto"/>
          <w:sz w:val="24"/>
          <w:szCs w:val="24"/>
        </w:rPr>
        <w:tab/>
      </w:r>
      <w:r>
        <w:rPr>
          <w:rFonts w:hint="eastAsia" w:ascii="宋体" w:hAnsi="宋体" w:cs="宋体"/>
          <w:b/>
          <w:color w:val="auto"/>
          <w:sz w:val="24"/>
          <w:szCs w:val="24"/>
        </w:rPr>
        <w:tab/>
      </w:r>
      <w:r>
        <w:rPr>
          <w:rFonts w:hint="eastAsia" w:ascii="宋体" w:hAnsi="宋体" w:cs="宋体"/>
          <w:b/>
          <w:color w:val="auto"/>
          <w:sz w:val="24"/>
          <w:szCs w:val="24"/>
        </w:rPr>
        <w:tab/>
      </w:r>
      <w:r>
        <w:rPr>
          <w:rFonts w:hint="eastAsia" w:ascii="宋体" w:hAnsi="宋体" w:cs="宋体"/>
          <w:b/>
          <w:color w:val="auto"/>
          <w:sz w:val="24"/>
          <w:szCs w:val="24"/>
        </w:rPr>
        <w:tab/>
      </w:r>
      <w:r>
        <w:rPr>
          <w:rFonts w:hint="eastAsia" w:ascii="宋体" w:hAnsi="宋体" w:cs="宋体"/>
          <w:b/>
          <w:color w:val="auto"/>
          <w:sz w:val="24"/>
          <w:szCs w:val="24"/>
        </w:rPr>
        <w:tab/>
      </w:r>
      <w:r>
        <w:rPr>
          <w:rFonts w:hint="eastAsia" w:ascii="宋体" w:hAnsi="宋体" w:cs="宋体"/>
          <w:b/>
          <w:color w:val="auto"/>
          <w:sz w:val="24"/>
          <w:szCs w:val="24"/>
        </w:rPr>
        <w:tab/>
      </w:r>
      <w:r>
        <w:rPr>
          <w:rFonts w:hint="eastAsia" w:ascii="宋体" w:hAnsi="宋体" w:cs="宋体"/>
          <w:b/>
          <w:color w:val="auto"/>
          <w:sz w:val="24"/>
          <w:szCs w:val="24"/>
        </w:rPr>
        <w:tab/>
      </w:r>
      <w:r>
        <w:rPr>
          <w:rFonts w:hint="eastAsia" w:ascii="宋体" w:hAnsi="宋体" w:cs="宋体"/>
          <w:b/>
          <w:color w:val="auto"/>
          <w:sz w:val="24"/>
          <w:szCs w:val="24"/>
        </w:rPr>
        <w:tab/>
      </w:r>
      <w:r>
        <w:rPr>
          <w:rFonts w:hint="eastAsia" w:ascii="宋体" w:hAnsi="宋体" w:cs="宋体"/>
          <w:b/>
          <w:color w:val="auto"/>
          <w:sz w:val="24"/>
          <w:szCs w:val="24"/>
        </w:rPr>
        <w:tab/>
      </w:r>
      <w:r>
        <w:rPr>
          <w:rFonts w:hint="eastAsia" w:ascii="宋体" w:hAnsi="宋体" w:cs="宋体"/>
          <w:b/>
          <w:color w:val="auto"/>
          <w:sz w:val="24"/>
          <w:szCs w:val="24"/>
        </w:rPr>
        <w:tab/>
      </w:r>
      <w:r>
        <w:rPr>
          <w:rFonts w:hint="eastAsia" w:ascii="宋体" w:hAnsi="宋体" w:cs="宋体"/>
          <w:b/>
          <w:color w:val="auto"/>
          <w:sz w:val="24"/>
          <w:szCs w:val="24"/>
        </w:rPr>
        <w:tab/>
      </w:r>
      <w:r>
        <w:rPr>
          <w:rFonts w:hint="eastAsia" w:ascii="宋体" w:hAnsi="宋体" w:cs="宋体"/>
          <w:b/>
          <w:color w:val="auto"/>
          <w:sz w:val="24"/>
          <w:szCs w:val="24"/>
        </w:rPr>
        <w:tab/>
      </w:r>
      <w:r>
        <w:rPr>
          <w:rFonts w:hint="eastAsia" w:ascii="宋体" w:hAnsi="宋体" w:cs="宋体"/>
          <w:b/>
          <w:color w:val="auto"/>
          <w:sz w:val="24"/>
          <w:szCs w:val="24"/>
        </w:rPr>
        <w:tab/>
      </w:r>
    </w:p>
    <w:p w14:paraId="43548F99">
      <w:pPr>
        <w:pStyle w:val="7"/>
        <w:overflowPunct w:val="0"/>
        <w:spacing w:before="0" w:beforeAutospacing="0" w:after="0" w:afterAutospacing="0"/>
        <w:textAlignment w:val="baseline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委托方：____________公司</w:t>
      </w:r>
      <w:r>
        <w:rPr>
          <w:rFonts w:hint="eastAsia" w:cs="Arial"/>
          <w:bCs/>
          <w:color w:val="auto"/>
          <w:kern w:val="24"/>
          <w:sz w:val="28"/>
          <w:szCs w:val="28"/>
        </w:rPr>
        <w:t>（</w:t>
      </w:r>
      <w:r>
        <w:rPr>
          <w:rFonts w:hint="eastAsia"/>
          <w:color w:val="auto"/>
          <w:sz w:val="28"/>
          <w:szCs w:val="28"/>
        </w:rPr>
        <w:t>以下简称甲方）</w:t>
      </w:r>
    </w:p>
    <w:p w14:paraId="42A22E4A">
      <w:pPr>
        <w:pStyle w:val="7"/>
        <w:overflowPunct w:val="0"/>
        <w:spacing w:before="0" w:beforeAutospacing="0" w:after="0" w:afterAutospacing="0"/>
        <w:textAlignment w:val="baseline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服务方：辽宁理工职业大学（以下简称乙方）</w:t>
      </w:r>
    </w:p>
    <w:p w14:paraId="545DDE7A">
      <w:pPr>
        <w:spacing w:line="56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  <w:szCs w:val="24"/>
        </w:rPr>
      </w:pPr>
    </w:p>
    <w:p w14:paraId="0321C630">
      <w:pPr>
        <w:spacing w:line="56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根据《中华人民共和国民法典》及相关法律法规，甲乙双方经过充分协商，受甲方委托，乙方承办_____________________________培训项目，经双方协商，达成如下协议，共同信守执行。</w:t>
      </w:r>
      <w:r>
        <w:rPr>
          <w:rFonts w:hint="eastAsia" w:ascii="宋体" w:hAnsi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cs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一、培训目的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br w:type="textWrapping"/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</w:rPr>
        <w:t>__________________________________________________________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。</w:t>
      </w:r>
    </w:p>
    <w:p w14:paraId="0ADC2F34">
      <w:pPr>
        <w:spacing w:line="560" w:lineRule="exact"/>
        <w:ind w:left="479" w:leftChars="228"/>
        <w:jc w:val="lef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</w:rPr>
        <w:t>二、培训内容及时间、人数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br w:type="textWrapping"/>
      </w:r>
      <w:r>
        <w:rPr>
          <w:rFonts w:hint="eastAsia" w:ascii="宋体" w:hAnsi="宋体" w:cs="宋体"/>
          <w:color w:val="auto"/>
          <w:sz w:val="24"/>
          <w:szCs w:val="24"/>
        </w:rPr>
        <w:t>1.培训内容：</w:t>
      </w:r>
    </w:p>
    <w:p w14:paraId="63120215">
      <w:pPr>
        <w:spacing w:line="56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（1）_________________________________________________(  学时)；</w:t>
      </w:r>
    </w:p>
    <w:p w14:paraId="7A8CA55B">
      <w:pPr>
        <w:spacing w:line="56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（2）_________________________________________________(  学时)；</w:t>
      </w:r>
    </w:p>
    <w:p w14:paraId="0AF177A1">
      <w:pPr>
        <w:spacing w:line="56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（3）_________________________________________________(  学时)；</w:t>
      </w:r>
    </w:p>
    <w:p w14:paraId="009E8D88">
      <w:pPr>
        <w:spacing w:line="56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（4）_________________________________________________(  学时)；</w:t>
      </w:r>
    </w:p>
    <w:p w14:paraId="5F36F503">
      <w:pPr>
        <w:spacing w:line="56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（5）_________________________________________________(  学时)。</w:t>
      </w:r>
    </w:p>
    <w:p w14:paraId="6A0D75D6">
      <w:pPr>
        <w:spacing w:line="56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2.培训时间:_______年____月日至 </w:t>
      </w:r>
      <w:r>
        <w:rPr>
          <w:rFonts w:ascii="宋体" w:hAnsi="宋体" w:cs="宋体"/>
          <w:color w:val="auto"/>
          <w:sz w:val="24"/>
          <w:szCs w:val="24"/>
        </w:rPr>
        <w:t xml:space="preserve"> 年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 </w:t>
      </w:r>
      <w:r>
        <w:rPr>
          <w:rFonts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 </w:t>
      </w:r>
      <w:r>
        <w:rPr>
          <w:rFonts w:ascii="宋体" w:hAnsi="宋体" w:cs="宋体"/>
          <w:color w:val="auto"/>
          <w:sz w:val="24"/>
          <w:szCs w:val="24"/>
        </w:rPr>
        <w:t>日</w:t>
      </w:r>
      <w:r>
        <w:rPr>
          <w:rFonts w:hint="eastAsia" w:ascii="宋体" w:hAnsi="宋体" w:cs="宋体"/>
          <w:color w:val="auto"/>
          <w:sz w:val="24"/>
          <w:szCs w:val="24"/>
        </w:rPr>
        <w:t>，共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</w:t>
      </w:r>
      <w:r>
        <w:rPr>
          <w:rFonts w:ascii="宋体" w:hAnsi="宋体" w:cs="宋体"/>
          <w:color w:val="auto"/>
          <w:sz w:val="24"/>
          <w:szCs w:val="24"/>
          <w:u w:val="single"/>
        </w:rPr>
        <w:t xml:space="preserve"> </w:t>
      </w:r>
      <w:r>
        <w:rPr>
          <w:rFonts w:ascii="宋体" w:hAnsi="宋体" w:cs="宋体"/>
          <w:color w:val="auto"/>
          <w:sz w:val="24"/>
          <w:szCs w:val="24"/>
        </w:rPr>
        <w:t>天</w:t>
      </w:r>
    </w:p>
    <w:p w14:paraId="3723B85E">
      <w:pPr>
        <w:spacing w:line="56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3.学员人数：_______人。</w:t>
      </w:r>
    </w:p>
    <w:p w14:paraId="67D89958">
      <w:pPr>
        <w:spacing w:line="560" w:lineRule="exact"/>
        <w:ind w:left="479" w:leftChars="228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</w:rPr>
        <w:t>三、费用及支付方式</w:t>
      </w:r>
      <w:r>
        <w:rPr>
          <w:rFonts w:hint="eastAsia" w:ascii="宋体" w:hAnsi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cs="宋体"/>
          <w:color w:val="auto"/>
          <w:sz w:val="24"/>
          <w:szCs w:val="24"/>
        </w:rPr>
        <w:t>1、___________________培训项目培训费用按照___________标准收取，合计为_____________。如实际培训课时或参训人员有增加，结算价款相应调整，如减少，结算价格不变。</w:t>
      </w:r>
    </w:p>
    <w:p w14:paraId="05C3BC22">
      <w:pPr>
        <w:spacing w:line="560" w:lineRule="exact"/>
        <w:ind w:left="479" w:leftChars="228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2、选择以下第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</w:t>
      </w:r>
      <w:r>
        <w:rPr>
          <w:rFonts w:ascii="宋体" w:hAnsi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 种方式支付：</w:t>
      </w:r>
    </w:p>
    <w:p w14:paraId="50C7B251">
      <w:pPr>
        <w:spacing w:line="560" w:lineRule="exact"/>
        <w:ind w:left="479" w:leftChars="228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2.1一次性支付，合同签订后</w:t>
      </w:r>
      <w:r>
        <w:rPr>
          <w:rFonts w:ascii="宋体" w:hAnsi="宋体" w:cs="宋体"/>
          <w:color w:val="auto"/>
          <w:sz w:val="24"/>
          <w:szCs w:val="24"/>
          <w:u w:val="single"/>
        </w:rPr>
        <w:t xml:space="preserve">    </w:t>
      </w:r>
      <w:r>
        <w:rPr>
          <w:rFonts w:ascii="宋体" w:hAnsi="宋体" w:cs="宋体"/>
          <w:color w:val="auto"/>
          <w:sz w:val="24"/>
          <w:szCs w:val="24"/>
        </w:rPr>
        <w:t>日内支付全部培训费。</w:t>
      </w:r>
    </w:p>
    <w:p w14:paraId="09C6699C">
      <w:pPr>
        <w:spacing w:line="560" w:lineRule="exact"/>
        <w:ind w:left="479" w:leftChars="228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2.2分期支付，</w:t>
      </w:r>
      <w:r>
        <w:rPr>
          <w:rFonts w:hint="eastAsia" w:ascii="宋体" w:hAnsi="宋体" w:cs="宋体"/>
          <w:color w:val="auto"/>
          <w:sz w:val="24"/>
          <w:szCs w:val="24"/>
        </w:rPr>
        <w:t>合同签订后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</w:t>
      </w:r>
      <w:r>
        <w:rPr>
          <w:rFonts w:ascii="宋体" w:hAnsi="宋体" w:cs="宋体"/>
          <w:color w:val="auto"/>
          <w:sz w:val="24"/>
          <w:szCs w:val="24"/>
          <w:u w:val="single"/>
        </w:rPr>
        <w:t xml:space="preserve"> 日</w:t>
      </w:r>
      <w:r>
        <w:rPr>
          <w:rFonts w:ascii="宋体" w:hAnsi="宋体" w:cs="宋体"/>
          <w:color w:val="auto"/>
          <w:sz w:val="24"/>
          <w:szCs w:val="24"/>
        </w:rPr>
        <w:t>内支付合同金额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</w:t>
      </w:r>
      <w:r>
        <w:rPr>
          <w:rFonts w:ascii="宋体" w:hAnsi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%，即 </w:t>
      </w:r>
      <w:r>
        <w:rPr>
          <w:rFonts w:ascii="宋体" w:hAnsi="宋体" w:cs="宋体"/>
          <w:color w:val="auto"/>
          <w:sz w:val="24"/>
          <w:szCs w:val="24"/>
          <w:u w:val="single"/>
        </w:rPr>
        <w:t xml:space="preserve"> </w:t>
      </w:r>
      <w:r>
        <w:rPr>
          <w:rFonts w:ascii="宋体" w:hAnsi="宋体" w:cs="宋体"/>
          <w:color w:val="auto"/>
          <w:sz w:val="24"/>
          <w:szCs w:val="24"/>
        </w:rPr>
        <w:t>人民币</w:t>
      </w:r>
      <w:r>
        <w:rPr>
          <w:rFonts w:hint="eastAsia" w:ascii="宋体" w:hAnsi="宋体" w:cs="宋体"/>
          <w:color w:val="auto"/>
          <w:sz w:val="24"/>
          <w:szCs w:val="24"/>
        </w:rPr>
        <w:t>培训费，剩余培训费即合同金额的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</w:t>
      </w:r>
      <w:r>
        <w:rPr>
          <w:rFonts w:ascii="宋体" w:hAnsi="宋体" w:cs="宋体"/>
          <w:color w:val="auto"/>
          <w:sz w:val="24"/>
          <w:szCs w:val="24"/>
          <w:u w:val="single"/>
        </w:rPr>
        <w:t xml:space="preserve">   </w:t>
      </w:r>
      <w:r>
        <w:rPr>
          <w:rFonts w:ascii="宋体" w:hAnsi="宋体" w:cs="宋体"/>
          <w:color w:val="auto"/>
          <w:sz w:val="24"/>
          <w:szCs w:val="24"/>
        </w:rPr>
        <w:t>%即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</w:t>
      </w:r>
      <w:r>
        <w:rPr>
          <w:rFonts w:ascii="宋体" w:hAnsi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</w:rPr>
        <w:t>人民币于培训结束后五日内</w:t>
      </w:r>
      <w:r>
        <w:rPr>
          <w:rFonts w:ascii="宋体" w:hAnsi="宋体" w:cs="宋体"/>
          <w:color w:val="auto"/>
          <w:sz w:val="24"/>
          <w:szCs w:val="24"/>
        </w:rPr>
        <w:t>支付。</w:t>
      </w:r>
    </w:p>
    <w:p w14:paraId="1DCB0212">
      <w:pPr>
        <w:spacing w:line="560" w:lineRule="exact"/>
        <w:ind w:left="479" w:leftChars="228"/>
        <w:jc w:val="lef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3、培训费必须以银行转账方式付支付至乙方如下银行账户，非经乙方书面授权，甲方不得向任何单位或个人支付培训费，否则不发生支付的法律效力。逾期支付的按同期LPR的四倍支付利息。</w:t>
      </w:r>
    </w:p>
    <w:p w14:paraId="3B5D2AF0">
      <w:pPr>
        <w:spacing w:line="560" w:lineRule="exact"/>
        <w:ind w:left="479" w:leftChars="228"/>
        <w:jc w:val="lef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名称：</w:t>
      </w:r>
    </w:p>
    <w:p w14:paraId="45B46828">
      <w:pPr>
        <w:spacing w:line="560" w:lineRule="exact"/>
        <w:ind w:left="479" w:leftChars="228"/>
        <w:jc w:val="lef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账号：</w:t>
      </w:r>
    </w:p>
    <w:p w14:paraId="0D0A699A">
      <w:pPr>
        <w:spacing w:line="560" w:lineRule="exact"/>
        <w:ind w:left="479" w:leftChars="228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开户行：</w:t>
      </w:r>
    </w:p>
    <w:p w14:paraId="5444C7FD">
      <w:pPr>
        <w:spacing w:line="560" w:lineRule="exact"/>
        <w:ind w:left="479" w:leftChars="228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4、甲方开票信息如下：</w:t>
      </w:r>
    </w:p>
    <w:p w14:paraId="35D87789">
      <w:pPr>
        <w:spacing w:line="560" w:lineRule="exact"/>
        <w:ind w:left="479" w:leftChars="228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发票类型：普通增值税发票</w:t>
      </w:r>
      <w:r>
        <w:rPr>
          <w:rFonts w:hint="eastAsia" w:ascii="宋体" w:hAnsi="宋体" w:cs="宋体"/>
          <w:color w:val="auto"/>
          <w:sz w:val="24"/>
          <w:szCs w:val="24"/>
        </w:rPr>
        <w:t>/</w:t>
      </w:r>
      <w:r>
        <w:rPr>
          <w:rFonts w:ascii="宋体" w:hAnsi="宋体" w:cs="宋体"/>
          <w:color w:val="auto"/>
          <w:sz w:val="24"/>
          <w:szCs w:val="24"/>
        </w:rPr>
        <w:t>专用增值税发票。</w:t>
      </w:r>
    </w:p>
    <w:p w14:paraId="4BC288B4">
      <w:pPr>
        <w:spacing w:line="560" w:lineRule="exact"/>
        <w:ind w:left="479" w:leftChars="228"/>
        <w:jc w:val="left"/>
        <w:rPr>
          <w:rFonts w:ascii="宋体" w:hAnsi="宋体" w:cs="宋体"/>
          <w:color w:val="auto"/>
          <w:sz w:val="24"/>
          <w:szCs w:val="24"/>
          <w:u w:val="single"/>
        </w:rPr>
      </w:pPr>
      <w:r>
        <w:rPr>
          <w:rFonts w:ascii="宋体" w:hAnsi="宋体" w:cs="宋体"/>
          <w:color w:val="auto"/>
          <w:sz w:val="24"/>
          <w:szCs w:val="24"/>
        </w:rPr>
        <w:t>发票名头：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</w:t>
      </w:r>
      <w:r>
        <w:rPr>
          <w:rFonts w:ascii="宋体" w:hAnsi="宋体" w:cs="宋体"/>
          <w:color w:val="auto"/>
          <w:sz w:val="24"/>
          <w:szCs w:val="24"/>
          <w:u w:val="single"/>
        </w:rPr>
        <w:t xml:space="preserve">                 </w:t>
      </w:r>
    </w:p>
    <w:p w14:paraId="10CF75E5">
      <w:pPr>
        <w:spacing w:line="560" w:lineRule="exact"/>
        <w:ind w:left="479" w:leftChars="228"/>
        <w:jc w:val="left"/>
        <w:rPr>
          <w:rFonts w:hint="eastAsia" w:ascii="宋体" w:hAnsi="宋体" w:cs="宋体"/>
          <w:color w:val="auto"/>
          <w:sz w:val="24"/>
          <w:szCs w:val="24"/>
          <w:u w:val="single"/>
        </w:rPr>
      </w:pPr>
      <w:r>
        <w:rPr>
          <w:rFonts w:ascii="宋体" w:hAnsi="宋体" w:cs="宋体"/>
          <w:color w:val="auto"/>
          <w:sz w:val="24"/>
          <w:szCs w:val="24"/>
        </w:rPr>
        <w:t>税号：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</w:t>
      </w:r>
      <w:r>
        <w:rPr>
          <w:rFonts w:ascii="宋体" w:hAnsi="宋体" w:cs="宋体"/>
          <w:color w:val="auto"/>
          <w:sz w:val="24"/>
          <w:szCs w:val="24"/>
          <w:u w:val="single"/>
        </w:rPr>
        <w:t xml:space="preserve">                   </w:t>
      </w:r>
    </w:p>
    <w:p w14:paraId="7C5C22BE">
      <w:pPr>
        <w:spacing w:line="560" w:lineRule="exact"/>
        <w:ind w:firstLine="482" w:firstLineChars="200"/>
        <w:jc w:val="left"/>
        <w:rPr>
          <w:rFonts w:hint="eastAsia"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</w:rPr>
        <w:t>四、甲方权利和义务</w:t>
      </w:r>
    </w:p>
    <w:p w14:paraId="1CA75989">
      <w:pPr>
        <w:spacing w:line="56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1、向乙方提出明确的培训方向和要求。</w:t>
      </w:r>
    </w:p>
    <w:p w14:paraId="3BFBDD94">
      <w:pPr>
        <w:spacing w:line="56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2、项目实施过程中，甲方应指定有关人员积极协助配合，给予工作方便，尤其要规范课堂管理，确保培训顺利进行。</w:t>
      </w:r>
    </w:p>
    <w:p w14:paraId="5BE52543">
      <w:pPr>
        <w:spacing w:line="56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3、按照本协议书约定向乙方按时足额支付培训费用。</w:t>
      </w:r>
    </w:p>
    <w:p w14:paraId="1B70A4C7">
      <w:pPr>
        <w:spacing w:line="560" w:lineRule="exact"/>
        <w:ind w:left="479" w:leftChars="228"/>
        <w:jc w:val="left"/>
        <w:rPr>
          <w:rFonts w:hint="eastAsia"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</w:rPr>
        <w:t>五、乙方权利和义务</w:t>
      </w:r>
    </w:p>
    <w:p w14:paraId="0D060EFE">
      <w:pPr>
        <w:spacing w:line="560" w:lineRule="exact"/>
        <w:ind w:firstLine="480" w:firstLineChars="200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1、针对甲方需求制定切实可行的培训方案。</w:t>
      </w:r>
    </w:p>
    <w:p w14:paraId="65256CC0">
      <w:pPr>
        <w:spacing w:line="560" w:lineRule="exact"/>
        <w:ind w:firstLine="480" w:firstLineChars="200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2、严格按照“培训课程表”实施，保证按时保质完成培训教学计划。</w:t>
      </w:r>
    </w:p>
    <w:p w14:paraId="2E30DD58">
      <w:pPr>
        <w:spacing w:line="56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3</w:t>
      </w:r>
      <w:r>
        <w:rPr>
          <w:rFonts w:hint="eastAsia" w:ascii="宋体" w:hAnsi="宋体" w:cs="宋体"/>
          <w:color w:val="auto"/>
          <w:sz w:val="24"/>
          <w:szCs w:val="24"/>
        </w:rPr>
        <w:t>、按照合同约定获得培训报酬。</w:t>
      </w:r>
    </w:p>
    <w:p w14:paraId="48141ABB">
      <w:pPr>
        <w:spacing w:line="560" w:lineRule="exact"/>
        <w:ind w:left="902" w:hanging="482"/>
        <w:jc w:val="left"/>
        <w:rPr>
          <w:rFonts w:hint="eastAsia"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</w:rPr>
        <w:t>六、违约责任</w:t>
      </w:r>
    </w:p>
    <w:p w14:paraId="7044A356">
      <w:pPr>
        <w:spacing w:line="560" w:lineRule="exact"/>
        <w:ind w:left="959" w:leftChars="228" w:hanging="480" w:hangingChars="200"/>
        <w:jc w:val="left"/>
        <w:rPr>
          <w:rFonts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1、甲方迟延支付培训费的，乙方有权不予培训，相应的法律后果由甲方承担。</w:t>
      </w:r>
    </w:p>
    <w:p w14:paraId="26405726">
      <w:pPr>
        <w:spacing w:line="560" w:lineRule="exact"/>
        <w:ind w:left="959" w:leftChars="228" w:hanging="480" w:hangingChars="200"/>
        <w:jc w:val="left"/>
        <w:rPr>
          <w:rFonts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ascii="宋体" w:hAnsi="宋体" w:cs="宋体"/>
          <w:b w:val="0"/>
          <w:bCs w:val="0"/>
          <w:color w:val="auto"/>
          <w:sz w:val="24"/>
          <w:szCs w:val="24"/>
        </w:rPr>
        <w:t>2、甲方培训人员不遵守培训纪律导致培训无法正常进行的，乙方不予退还已经收取的培训费，尚未支付的部分，甲方仍需补足。</w:t>
      </w:r>
    </w:p>
    <w:p w14:paraId="3C1C0094">
      <w:pPr>
        <w:spacing w:line="560" w:lineRule="exact"/>
        <w:ind w:left="959" w:leftChars="228" w:hanging="480" w:hangingChars="200"/>
        <w:jc w:val="left"/>
        <w:rPr>
          <w:rFonts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3、乙方未能按照约定完成培训计划的，未完成的部分，无权收取培训费。</w:t>
      </w:r>
    </w:p>
    <w:p w14:paraId="31878146">
      <w:pPr>
        <w:spacing w:line="560" w:lineRule="exact"/>
        <w:ind w:left="959" w:leftChars="228" w:hanging="480" w:hangingChars="200"/>
        <w:jc w:val="left"/>
        <w:rPr>
          <w:rFonts w:hint="eastAsia"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4、任何一方存在其他违约行为给对方造成损失的，需全额赔偿。</w:t>
      </w:r>
    </w:p>
    <w:p w14:paraId="00F82D9F">
      <w:pPr>
        <w:spacing w:line="560" w:lineRule="exact"/>
        <w:ind w:left="961" w:leftChars="228" w:hanging="482" w:hangingChars="200"/>
        <w:jc w:val="left"/>
        <w:rPr>
          <w:rFonts w:hint="eastAsia"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</w:rPr>
        <w:t>七、争议解决</w:t>
      </w:r>
    </w:p>
    <w:p w14:paraId="4F1A3B79">
      <w:pPr>
        <w:spacing w:line="560" w:lineRule="exact"/>
        <w:ind w:left="479" w:leftChars="228" w:firstLine="480" w:firstLineChars="200"/>
        <w:jc w:val="lef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本合同未尽事宜由甲乙双方协议商定。未能协商解决时，任何一方均可向原告所在地人民法院提起诉讼。</w:t>
      </w:r>
    </w:p>
    <w:p w14:paraId="1890FBE6">
      <w:pPr>
        <w:spacing w:line="560" w:lineRule="exact"/>
        <w:ind w:left="59" w:leftChars="28" w:firstLine="482" w:firstLineChars="200"/>
        <w:jc w:val="left"/>
        <w:rPr>
          <w:rFonts w:hint="eastAsia"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</w:rPr>
        <w:t>八、其他</w:t>
      </w:r>
    </w:p>
    <w:p w14:paraId="0DDCC22F">
      <w:pPr>
        <w:spacing w:line="560" w:lineRule="exact"/>
        <w:ind w:left="59" w:leftChars="28" w:firstLine="480" w:firstLineChars="200"/>
        <w:jc w:val="left"/>
        <w:rPr>
          <w:rFonts w:hint="eastAsia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4"/>
          <w:szCs w:val="24"/>
        </w:rPr>
        <w:t>本合同一式三份，由甲方2份，乙方1份，具有同等法律效力，经双方签字盖章后生效。</w:t>
      </w:r>
      <w:r>
        <w:rPr>
          <w:rFonts w:hint="eastAsia"/>
          <w:b/>
          <w:bCs/>
          <w:color w:val="auto"/>
          <w:sz w:val="28"/>
          <w:szCs w:val="28"/>
        </w:rPr>
        <w:br w:type="textWrapping"/>
      </w:r>
    </w:p>
    <w:p w14:paraId="02F3ECA2">
      <w:pPr>
        <w:spacing w:line="480" w:lineRule="exact"/>
        <w:rPr>
          <w:rFonts w:ascii="宋体" w:hAnsi="宋体" w:cs="宋体"/>
          <w:b/>
          <w:sz w:val="24"/>
          <w:szCs w:val="24"/>
          <w:u w:val="single"/>
        </w:rPr>
      </w:pPr>
      <w:r>
        <w:rPr>
          <w:rFonts w:hint="eastAsia" w:ascii="宋体" w:hAnsi="宋体" w:cs="宋体"/>
          <w:b/>
          <w:sz w:val="24"/>
          <w:szCs w:val="24"/>
        </w:rPr>
        <w:t>甲方单位：（盖章）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cs="宋体"/>
          <w:b/>
          <w:sz w:val="24"/>
          <w:szCs w:val="24"/>
        </w:rPr>
        <w:t>乙方单位：（盖章）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                   </w:t>
      </w:r>
    </w:p>
    <w:p w14:paraId="1E3CE046">
      <w:pPr>
        <w:spacing w:line="480" w:lineRule="exact"/>
        <w:rPr>
          <w:rFonts w:ascii="宋体" w:hAnsi="宋体" w:cs="宋体"/>
          <w:b/>
          <w:sz w:val="24"/>
          <w:szCs w:val="24"/>
          <w:u w:val="single"/>
        </w:rPr>
      </w:pPr>
      <w:r>
        <w:rPr>
          <w:rFonts w:hint="eastAsia" w:ascii="宋体" w:hAnsi="宋体" w:cs="宋体"/>
          <w:b/>
          <w:sz w:val="24"/>
          <w:szCs w:val="24"/>
        </w:rPr>
        <w:br w:type="textWrapping"/>
      </w:r>
      <w:r>
        <w:rPr>
          <w:rFonts w:hint="eastAsia" w:ascii="宋体" w:hAnsi="宋体" w:cs="宋体"/>
          <w:b/>
          <w:sz w:val="24"/>
          <w:szCs w:val="24"/>
        </w:rPr>
        <w:t>甲方代表：（签字）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cs="宋体"/>
          <w:b/>
          <w:sz w:val="24"/>
          <w:szCs w:val="24"/>
        </w:rPr>
        <w:t>乙方代表：（签字）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                    </w:t>
      </w:r>
    </w:p>
    <w:p w14:paraId="21C42F57">
      <w:pPr>
        <w:spacing w:line="480" w:lineRule="exact"/>
        <w:rPr>
          <w:rFonts w:ascii="宋体" w:hAnsi="宋体" w:cs="宋体"/>
          <w:b/>
          <w:sz w:val="24"/>
          <w:szCs w:val="24"/>
        </w:rPr>
      </w:pPr>
    </w:p>
    <w:p w14:paraId="722FB52B">
      <w:pPr>
        <w:spacing w:line="480" w:lineRule="exac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合同签订日期：    年   月   日        合同签订日期：    年   月   日</w:t>
      </w:r>
    </w:p>
    <w:p w14:paraId="11BD3A3A">
      <w:pPr>
        <w:spacing w:line="480" w:lineRule="exact"/>
        <w:rPr>
          <w:rFonts w:ascii="宋体" w:hAnsi="宋体" w:cs="宋体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16"/>
    <w:rsid w:val="00011CE2"/>
    <w:rsid w:val="0002081C"/>
    <w:rsid w:val="000247D0"/>
    <w:rsid w:val="00031B11"/>
    <w:rsid w:val="00076EDE"/>
    <w:rsid w:val="000F619D"/>
    <w:rsid w:val="0012410F"/>
    <w:rsid w:val="001613AE"/>
    <w:rsid w:val="00170783"/>
    <w:rsid w:val="00182B2E"/>
    <w:rsid w:val="00182B41"/>
    <w:rsid w:val="00192A10"/>
    <w:rsid w:val="0020098A"/>
    <w:rsid w:val="0020470B"/>
    <w:rsid w:val="00212872"/>
    <w:rsid w:val="00240839"/>
    <w:rsid w:val="00244F3F"/>
    <w:rsid w:val="0029347B"/>
    <w:rsid w:val="002B3EF3"/>
    <w:rsid w:val="002D3258"/>
    <w:rsid w:val="003057F3"/>
    <w:rsid w:val="0031345E"/>
    <w:rsid w:val="003357C3"/>
    <w:rsid w:val="003372CB"/>
    <w:rsid w:val="00352D39"/>
    <w:rsid w:val="003B608A"/>
    <w:rsid w:val="003C5D47"/>
    <w:rsid w:val="003C647D"/>
    <w:rsid w:val="003E7362"/>
    <w:rsid w:val="00444A69"/>
    <w:rsid w:val="0045352E"/>
    <w:rsid w:val="00462584"/>
    <w:rsid w:val="00471F88"/>
    <w:rsid w:val="00473D41"/>
    <w:rsid w:val="004E0CB3"/>
    <w:rsid w:val="0050457B"/>
    <w:rsid w:val="00507C85"/>
    <w:rsid w:val="0055180E"/>
    <w:rsid w:val="00560B97"/>
    <w:rsid w:val="00565220"/>
    <w:rsid w:val="0056526C"/>
    <w:rsid w:val="005721E9"/>
    <w:rsid w:val="005A1FCB"/>
    <w:rsid w:val="005A30D5"/>
    <w:rsid w:val="005E209B"/>
    <w:rsid w:val="005F02EA"/>
    <w:rsid w:val="005F7023"/>
    <w:rsid w:val="0063249F"/>
    <w:rsid w:val="00636708"/>
    <w:rsid w:val="00654EDB"/>
    <w:rsid w:val="0068593A"/>
    <w:rsid w:val="00686A3A"/>
    <w:rsid w:val="006B068F"/>
    <w:rsid w:val="006F027B"/>
    <w:rsid w:val="006F3341"/>
    <w:rsid w:val="006F3830"/>
    <w:rsid w:val="006F3B2B"/>
    <w:rsid w:val="00710E46"/>
    <w:rsid w:val="007B506A"/>
    <w:rsid w:val="007F0C27"/>
    <w:rsid w:val="00803ABE"/>
    <w:rsid w:val="00837C57"/>
    <w:rsid w:val="00876BAC"/>
    <w:rsid w:val="0089379C"/>
    <w:rsid w:val="008A4159"/>
    <w:rsid w:val="008D4EC8"/>
    <w:rsid w:val="008E7CA1"/>
    <w:rsid w:val="008F0B0D"/>
    <w:rsid w:val="008F1AAD"/>
    <w:rsid w:val="008F4101"/>
    <w:rsid w:val="00957BAF"/>
    <w:rsid w:val="00960D14"/>
    <w:rsid w:val="00975BD6"/>
    <w:rsid w:val="009772B4"/>
    <w:rsid w:val="00997D75"/>
    <w:rsid w:val="009A19FC"/>
    <w:rsid w:val="009E6F09"/>
    <w:rsid w:val="00A441AD"/>
    <w:rsid w:val="00A57F6A"/>
    <w:rsid w:val="00A6718F"/>
    <w:rsid w:val="00A7627E"/>
    <w:rsid w:val="00A77EDD"/>
    <w:rsid w:val="00AC5678"/>
    <w:rsid w:val="00AD75DB"/>
    <w:rsid w:val="00AE6750"/>
    <w:rsid w:val="00B43FB7"/>
    <w:rsid w:val="00B44606"/>
    <w:rsid w:val="00B63DD6"/>
    <w:rsid w:val="00B801A9"/>
    <w:rsid w:val="00B909BE"/>
    <w:rsid w:val="00BB6EA8"/>
    <w:rsid w:val="00BC4C16"/>
    <w:rsid w:val="00BD0E06"/>
    <w:rsid w:val="00BE152A"/>
    <w:rsid w:val="00BE7799"/>
    <w:rsid w:val="00C5251F"/>
    <w:rsid w:val="00C723E3"/>
    <w:rsid w:val="00C87FE1"/>
    <w:rsid w:val="00CB33B4"/>
    <w:rsid w:val="00CB5359"/>
    <w:rsid w:val="00CC042A"/>
    <w:rsid w:val="00D12CE4"/>
    <w:rsid w:val="00D26F0B"/>
    <w:rsid w:val="00D31272"/>
    <w:rsid w:val="00D51C1F"/>
    <w:rsid w:val="00D750F7"/>
    <w:rsid w:val="00DD3991"/>
    <w:rsid w:val="00DE7D83"/>
    <w:rsid w:val="00E0127B"/>
    <w:rsid w:val="00E14411"/>
    <w:rsid w:val="00E271BF"/>
    <w:rsid w:val="00E457F7"/>
    <w:rsid w:val="00E56095"/>
    <w:rsid w:val="00E82831"/>
    <w:rsid w:val="00E92266"/>
    <w:rsid w:val="00E97114"/>
    <w:rsid w:val="00EA5D67"/>
    <w:rsid w:val="00EE1AA5"/>
    <w:rsid w:val="00EE63A7"/>
    <w:rsid w:val="00EF72C6"/>
    <w:rsid w:val="00F57DB5"/>
    <w:rsid w:val="00F937F4"/>
    <w:rsid w:val="00FB5ACE"/>
    <w:rsid w:val="01EB3F3D"/>
    <w:rsid w:val="04EA4465"/>
    <w:rsid w:val="068D45E3"/>
    <w:rsid w:val="0752460D"/>
    <w:rsid w:val="0849621D"/>
    <w:rsid w:val="0BF36C34"/>
    <w:rsid w:val="11ED2493"/>
    <w:rsid w:val="122C56EB"/>
    <w:rsid w:val="12301B77"/>
    <w:rsid w:val="149070FB"/>
    <w:rsid w:val="154E72E0"/>
    <w:rsid w:val="1963359E"/>
    <w:rsid w:val="20F83BAB"/>
    <w:rsid w:val="25203843"/>
    <w:rsid w:val="2A357BF2"/>
    <w:rsid w:val="2AAB24EB"/>
    <w:rsid w:val="2FCF13C9"/>
    <w:rsid w:val="35E002E6"/>
    <w:rsid w:val="39D503AA"/>
    <w:rsid w:val="3B0D5D43"/>
    <w:rsid w:val="3C722C08"/>
    <w:rsid w:val="40AF3CC5"/>
    <w:rsid w:val="418019C2"/>
    <w:rsid w:val="42760FF8"/>
    <w:rsid w:val="459F3EDE"/>
    <w:rsid w:val="49292617"/>
    <w:rsid w:val="49687CB1"/>
    <w:rsid w:val="49ED04BF"/>
    <w:rsid w:val="4DA3504F"/>
    <w:rsid w:val="58C61EBA"/>
    <w:rsid w:val="59292363"/>
    <w:rsid w:val="59564420"/>
    <w:rsid w:val="5BB101CC"/>
    <w:rsid w:val="5C836F44"/>
    <w:rsid w:val="5F2F70CC"/>
    <w:rsid w:val="6563357D"/>
    <w:rsid w:val="68B36E54"/>
    <w:rsid w:val="6EF4633D"/>
    <w:rsid w:val="6F9263B6"/>
    <w:rsid w:val="761146EC"/>
    <w:rsid w:val="7704328F"/>
    <w:rsid w:val="7EB27DB8"/>
    <w:rsid w:val="7FF14A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7"/>
    <w:unhideWhenUsed/>
    <w:qFormat/>
    <w:uiPriority w:val="99"/>
    <w:rPr>
      <w:b/>
      <w:bCs/>
    </w:rPr>
  </w:style>
  <w:style w:type="character" w:styleId="11">
    <w:name w:val="annotation reference"/>
    <w:unhideWhenUsed/>
    <w:qFormat/>
    <w:uiPriority w:val="99"/>
    <w:rPr>
      <w:sz w:val="21"/>
      <w:szCs w:val="21"/>
    </w:rPr>
  </w:style>
  <w:style w:type="character" w:customStyle="1" w:styleId="12">
    <w:name w:val="批注文字 Char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link w:val="4"/>
    <w:qFormat/>
    <w:uiPriority w:val="99"/>
    <w:rPr>
      <w:sz w:val="18"/>
      <w:szCs w:val="18"/>
    </w:rPr>
  </w:style>
  <w:style w:type="character" w:customStyle="1" w:styleId="15">
    <w:name w:val="页眉 Char"/>
    <w:link w:val="5"/>
    <w:qFormat/>
    <w:uiPriority w:val="99"/>
    <w:rPr>
      <w:sz w:val="18"/>
      <w:szCs w:val="18"/>
    </w:rPr>
  </w:style>
  <w:style w:type="character" w:customStyle="1" w:styleId="16">
    <w:name w:val="HTML 预设格式 Char"/>
    <w:link w:val="6"/>
    <w:semiHidden/>
    <w:qFormat/>
    <w:uiPriority w:val="99"/>
    <w:rPr>
      <w:rFonts w:ascii="Arial" w:hAnsi="Arial" w:eastAsia="宋体" w:cs="Arial"/>
      <w:kern w:val="0"/>
      <w:sz w:val="24"/>
      <w:szCs w:val="24"/>
    </w:rPr>
  </w:style>
  <w:style w:type="character" w:customStyle="1" w:styleId="17">
    <w:name w:val="批注主题 Char"/>
    <w:link w:val="8"/>
    <w:semiHidden/>
    <w:qFormat/>
    <w:uiPriority w:val="99"/>
    <w:rPr>
      <w:b/>
      <w:bCs/>
      <w:kern w:val="2"/>
      <w:sz w:val="21"/>
      <w:szCs w:val="22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990</Words>
  <Characters>1414</Characters>
  <Lines>12</Lines>
  <Paragraphs>3</Paragraphs>
  <TotalTime>0</TotalTime>
  <ScaleCrop>false</ScaleCrop>
  <LinksUpToDate>false</LinksUpToDate>
  <CharactersWithSpaces>1623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2021-06-30T02:18:00Z</dcterms:created>
  <dc:creator>lenovo</dc:creator>
  <cp:lastModifiedBy>小睿睿</cp:lastModifiedBy>
  <cp:lastPrinted>2022-03-04T01:19:00Z</cp:lastPrinted>
  <dcterms:modified xsi:type="dcterms:W3CDTF">2025-01-03T05:39:47Z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6456E556EC324EAC80C5D91AFFB8AA57_13</vt:lpwstr>
  </property>
  <property fmtid="{D5CDD505-2E9C-101B-9397-08002B2CF9AE}" pid="4" name="KSOTemplateDocerSaveRecord">
    <vt:lpwstr>eyJoZGlkIjoiZmM0ZDk3MjQ2OTliNGQ2MzY0YzkxN2Y3MmIxZDkwMTUiLCJ1c2VySWQiOiI1MzU1MjAwNTAifQ==</vt:lpwstr>
  </property>
</Properties>
</file>